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Йорданова-Ламбева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+359889427552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zori.yordanova.lambeva@gmail.com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Боридлав Ламбев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