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parsons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+447769202842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danielledensley@hotmail.co.uk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