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Deon</w:t>
      </w:r>
      <w:r w:rsidR="00405CC1">
        <w:t xml:space="preserve"> </w:t>
      </w:r>
      <w:r w:rsidRPr="00405CC1" w:rsidR="00405CC1">
        <w:t>Claassen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9503245024082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