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Víctor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Sevillano Bermúdez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48084881T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7/4/1997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+34649233887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victorsevillano14@hotmail.com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Víctor Sevillano Bermúdez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