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Rohachova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+48452634658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02.10.1988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Valeria Halitska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