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nenad</w:t>
      </w:r>
      <w:r w:rsidR="00594BA5">
        <w:rPr>
          <w:sz w:val="20"/>
          <w:szCs w:val="20"/>
          <w:lang w:val="bg-BG"/>
        </w:rPr>
        <w:t xml:space="preserve"> </w:t>
      </w:r>
      <w:r w:rsidRPr="001D0D09">
        <w:rPr>
          <w:sz w:val="20"/>
          <w:szCs w:val="20"/>
        </w:rPr>
        <w:t>stojanov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+38938975229999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nenadpersonal@gmail.com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