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jesmar</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+35679300514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borgjesmar@gmail.com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