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Augustas Juskevicius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