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Kevin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Qi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+3515108095790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C18033346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kevinqi071197@gmail.com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Emeryville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94608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Diane qi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+15102921329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Kevin Qi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