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Miągowski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mateusz.miagowski@idf.pl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+48509948502 ,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