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Eithan</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+972545503203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shenkareithan@gmail.com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