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Tomas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Knapen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+31634091812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Nvpcfjb59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tknapen@gmail.com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Amsterdam, Netherlands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1069 ZT</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Joanne van Slooten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+31641042868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Tomas Knapen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