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Carlos</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Alves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+351918367040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252713591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carlos.alves.live@gmail.com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2725-618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08/04/1999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16/03/2026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Carlos Alves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