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Cecília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Lima Rodrigues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13/07/1997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+351915825992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ceci.mais@gmail.com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