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Angel</w:t>
      </w:r>
      <w:r>
        <w:rPr>
          <w:u w:val="single"/>
        </w:rPr>
        <w:t xml:space="preserve"> </w:t>
      </w:r>
      <w:r w:rsidRPr="009E5F62">
        <w:rPr>
          <w:u w:val="single"/>
        </w:rPr>
        <w:t>Gómez Costa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Maite</w:t>
      </w:r>
      <w:r>
        <w:rPr>
          <w:rFonts w:ascii="Calibri" w:hAnsi="Calibri"/>
          <w:lang w:val="en-US"/>
        </w:rPr>
        <w:t xml:space="preserve">                           </w:t>
      </w:r>
      <w:r>
        <w:t xml:space="preserve">               fecha de nacimiento:</w:t>
      </w:r>
      <w:r>
        <w:rPr>
          <w:lang w:val="bg-BG"/>
        </w:rPr>
        <w:t xml:space="preserve"> </w:t>
      </w:r>
      <w:r>
        <w:rPr>
          <w:lang w:val="en-US"/>
        </w:rPr>
        <w:t>17/12/2015</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Angel Gómez Costa</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