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Liria Pinedo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47999391R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+34686143445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janete.4561@gmail.com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 Liria Pinedo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