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Meitar</w:t>
      </w:r>
      <w:r w:rsidR="00594BA5">
        <w:rPr>
          <w:sz w:val="20"/>
          <w:szCs w:val="20"/>
          <w:lang w:val="bg-BG"/>
        </w:rPr>
        <w:t xml:space="preserve"> </w:t>
      </w:r>
      <w:r w:rsidRPr="001D0D09">
        <w:rPr>
          <w:sz w:val="20"/>
          <w:szCs w:val="20"/>
        </w:rPr>
        <w:t>Atar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+972545671632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meitarat20@gmail.com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