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Leticia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López Marques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78761733G</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09/06/1996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+34687234760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leticialpez3@gmail.com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07/03/2026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07/03/2026</w:t>
      </w:r>
      <w:r w:rsidR="00C302CD">
        <w:rPr>
          <w:sz w:val="22"/>
          <w:szCs w:val="22"/>
          <w:lang w:val="bg-BG"/>
        </w:rPr>
        <w:t xml:space="preserve">                        </w:t>
      </w:r>
      <w:r w:rsidR="00513D8D">
        <w:rPr>
          <w:sz w:val="22"/>
          <w:szCs w:val="22"/>
        </w:rPr>
        <w:t xml:space="preserve">                        </w:t>
      </w:r>
      <w:r w:rsidR="00213D63">
        <w:rPr>
          <w:sz w:val="22"/>
          <w:szCs w:val="22"/>
          <w:lang w:val="en-US"/>
        </w:rPr>
        <w:t xml:space="preserve">Leticia López Marques </w:t>
      </w:r>
      <w:r w:rsidR="00213D63">
        <w:rPr>
          <w:sz w:val="22"/>
          <w:szCs w:val="22"/>
          <w:lang w:val="en-US"/>
        </w:rPr>
        <w:br/>
        <w:t xml:space="preserve">                                                                                   </w:t>
      </w:r>
      <w:r w:rsidRPr="002F4A70" w:rsidR="002F4A70">
        <w:rPr>
          <w:sz w:val="22"/>
          <w:szCs w:val="22"/>
          <w:lang w:val="en-US"/>
        </w:rPr>
        <w:t>78761733G</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