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Branco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+351913300338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228310989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soparaesquemas@gmail.com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Branco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