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Gil</w:t>
      </w:r>
      <w:r w:rsidR="00594BA5">
        <w:rPr>
          <w:sz w:val="20"/>
          <w:szCs w:val="20"/>
          <w:lang w:val="bg-BG"/>
        </w:rPr>
        <w:t xml:space="preserve"> </w:t>
      </w:r>
      <w:r w:rsidRPr="001D0D09">
        <w:rPr>
          <w:sz w:val="20"/>
          <w:szCs w:val="20"/>
        </w:rPr>
        <w:t>Shenkar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+972544264465</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gil.shenkar76@gmail.co.com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