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Kevin</w:t>
      </w:r>
      <w:r w:rsidR="00405CC1">
        <w:t xml:space="preserve"> </w:t>
      </w:r>
      <w:r w:rsidRPr="00405CC1" w:rsidR="00405CC1">
        <w:t>Xu</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9005146122080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Xiang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