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Frederik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Mogensen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+4530517040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0512981879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mogenseny0@live.com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Copenhagen, Danmark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Trine Kromann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+4531477769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Frederik Mogensen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