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irena skladaniuk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+48884807789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zachar skladaniuk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anastazja skladaniuk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