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lysenko</w:t>
      </w:r>
      <w:r w:rsidR="00594BA5">
        <w:rPr>
          <w:sz w:val="20"/>
          <w:szCs w:val="20"/>
          <w:lang w:val="bg-BG"/>
        </w:rPr>
        <w:t xml:space="preserve"> </w:t>
      </w:r>
      <w:r w:rsidRPr="001D0D09">
        <w:rPr>
          <w:sz w:val="20"/>
          <w:szCs w:val="20"/>
        </w:rPr>
        <w:t>Viktoriia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+380679507973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vviik@i.ua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