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Francisco Javier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Aguado Arandia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11413103c</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11/04/1967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+34636569052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ro.pun@hotmail.com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09/03/2026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09/03/2026</w:t>
      </w:r>
      <w:r w:rsidR="00C302CD">
        <w:rPr>
          <w:sz w:val="22"/>
          <w:szCs w:val="22"/>
          <w:lang w:val="bg-BG"/>
        </w:rPr>
        <w:t xml:space="preserve">                        </w:t>
      </w:r>
      <w:r w:rsidR="00513D8D">
        <w:rPr>
          <w:sz w:val="22"/>
          <w:szCs w:val="22"/>
        </w:rPr>
        <w:t xml:space="preserve">                        </w:t>
      </w:r>
      <w:r w:rsidR="00213D63">
        <w:rPr>
          <w:sz w:val="22"/>
          <w:szCs w:val="22"/>
          <w:lang w:val="en-US"/>
        </w:rPr>
        <w:t xml:space="preserve">Francisco Javier Aguado Arandia </w:t>
      </w:r>
      <w:r w:rsidR="00213D63">
        <w:rPr>
          <w:sz w:val="22"/>
          <w:szCs w:val="22"/>
          <w:lang w:val="en-US"/>
        </w:rPr>
        <w:br/>
        <w:t xml:space="preserve">                                                                                   </w:t>
      </w:r>
      <w:r w:rsidRPr="002F4A70" w:rsidR="002F4A70">
        <w:rPr>
          <w:sz w:val="22"/>
          <w:szCs w:val="22"/>
          <w:lang w:val="en-US"/>
        </w:rPr>
        <w:t>11413103c</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