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rayan</w:t>
      </w:r>
      <w:r w:rsidR="00594BA5">
        <w:rPr>
          <w:sz w:val="20"/>
          <w:szCs w:val="20"/>
          <w:lang w:val="bg-BG"/>
        </w:rPr>
        <w:t xml:space="preserve"> </w:t>
      </w:r>
      <w:r w:rsidRPr="001D0D09">
        <w:rPr>
          <w:sz w:val="20"/>
          <w:szCs w:val="20"/>
        </w:rPr>
        <w:t>Slame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+972509564567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ryanslame9@gmail.com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