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w:t>
      </w:r>
      <w:r w:rsidR="00594BA5">
        <w:rPr>
          <w:sz w:val="20"/>
          <w:szCs w:val="20"/>
          <w:lang w:val="bg-BG"/>
        </w:rPr>
        <w:t xml:space="preserve"> </w:t>
      </w:r>
      <w:r w:rsidRPr="001D0D09">
        <w:rPr>
          <w:sz w:val="20"/>
          <w:szCs w:val="20"/>
        </w:rPr>
        <w:t>gonen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+972508442646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michalgonen1@gmail.com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