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Васил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Киров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katereneto@abv.bg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+359899914984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24.5.1965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Ева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21.10.2010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Ида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7.5.2010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