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Lauryn</w:t>
      </w:r>
      <w:r w:rsidR="00594BA5">
        <w:rPr>
          <w:sz w:val="20"/>
          <w:szCs w:val="20"/>
          <w:lang w:val="bg-BG"/>
        </w:rPr>
        <w:t xml:space="preserve"> </w:t>
      </w:r>
      <w:r w:rsidRPr="001D0D09">
        <w:rPr>
          <w:sz w:val="20"/>
          <w:szCs w:val="20"/>
        </w:rPr>
        <w:t>Hodgson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+447513554350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lauryn.k.hodgson@hotmail.co.uk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