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Claire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Girolt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+33770813333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10/11/2000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333523342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girolt.claire@yahoo.com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2685-228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Claire Girolt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