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Албина Ясинская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+359879507454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albina.yasinskaya@crg.bg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Artur Mityunin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Tamerlan Mityunin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