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Sokolyanskaya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+34635933997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12/10/1990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753115414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alena.sokolyanskaya@barcelonagse.eu</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08003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Alena Sokolyanskaya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