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henadzi papkouskaya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+3753644928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