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Żaneta Czerwińska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+48783048466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11.04.1986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Marcel Leśniak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Barbara Wilińska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23.01.2009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Kinga Makówka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29.11.2012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