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Jat</w:t>
      </w:r>
      <w:r w:rsidR="00594BA5">
        <w:rPr>
          <w:sz w:val="20"/>
          <w:szCs w:val="20"/>
          <w:lang w:val="bg-BG"/>
        </w:rPr>
        <w:t xml:space="preserve"> </w:t>
      </w:r>
      <w:r w:rsidRPr="001D0D09">
        <w:rPr>
          <w:sz w:val="20"/>
          <w:szCs w:val="20"/>
        </w:rPr>
        <w:t>Bisla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+447367232344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jatbisla@yahoo.co.uk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