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Kelly</w:t>
      </w:r>
      <w:r w:rsidR="00405CC1">
        <w:t xml:space="preserve"> </w:t>
      </w:r>
      <w:r w:rsidRPr="00405CC1" w:rsidR="00405CC1">
        <w:t>Winstanley</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8907060194089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Slater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