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David Gómez peña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34751358z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Yaiza Gómez Gil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30/8/2016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Daniela García Morales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15/7/2016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David Gómez peña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