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Kafaliev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miti.kafaliev@abv.bg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+359878658453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