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Strugacz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+48664429251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25.01.2004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Paweł Strugacz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