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Drazhev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sashoeeeeee@gmail.com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+359988219011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14.6.1971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