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Chris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Kalaitzis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6.9.2004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+306931354597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chriskalaitzis2004@gmail.com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11.3.2026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