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41644918Z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15/3/2006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+34682260626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garcormarinag@gmail.com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Marina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