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Aina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Camprubi</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39392718C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18/4/2001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Calders,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+34682927512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ainacampru@gmail.com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Aina Camprubi</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