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Verónica</w:t>
      </w:r>
      <w:r>
        <w:rPr>
          <w:u w:val="single"/>
        </w:rPr>
        <w:t xml:space="preserve"> </w:t>
      </w:r>
      <w:r w:rsidRPr="009E5F62">
        <w:rPr>
          <w:u w:val="single"/>
        </w:rPr>
        <w:t>Garcia  freire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52494591N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IZAN CARRERA 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28/02/2018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Valeria  Carrera  García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05/06/2014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CHLOE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11/03/2017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Verónica Garcia  freire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