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Luc</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Kopel</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nofutureman@hotmail.com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+200615636149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21/11/1990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Ea21211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Égypte El Gouna, Hurghada, Égypte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Égypte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Alice Kopel</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+330615636149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04/03/2026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