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sharon</w:t>
      </w:r>
      <w:r w:rsidR="00594BA5">
        <w:rPr>
          <w:sz w:val="20"/>
          <w:szCs w:val="20"/>
          <w:lang w:val="bg-BG"/>
        </w:rPr>
        <w:t xml:space="preserve"> </w:t>
      </w:r>
      <w:r w:rsidRPr="001D0D09">
        <w:rPr>
          <w:sz w:val="20"/>
          <w:szCs w:val="20"/>
        </w:rPr>
        <w:t>cashel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+447956750226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sharoncashel47@gmail.com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