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charlotte</w:t>
      </w:r>
      <w:r w:rsidR="00594BA5">
        <w:rPr>
          <w:sz w:val="20"/>
          <w:szCs w:val="20"/>
          <w:lang w:val="bg-BG"/>
        </w:rPr>
        <w:t xml:space="preserve"> </w:t>
      </w:r>
      <w:r w:rsidRPr="001D0D09">
        <w:rPr>
          <w:sz w:val="20"/>
          <w:szCs w:val="20"/>
        </w:rPr>
        <w:t>baldwin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+4407717945592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baldwincanne@gmail.com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