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Hugo  Casal Alvarez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54150453N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23/05/2002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hugocasal02@gmail.com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+34622558782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