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Атанас Чешмеджиев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 Дамянски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