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Olalla</w:t>
      </w:r>
      <w:r>
        <w:rPr>
          <w:u w:val="single"/>
        </w:rPr>
        <w:t xml:space="preserve"> </w:t>
      </w:r>
      <w:r w:rsidRPr="009E5F62">
        <w:rPr>
          <w:u w:val="single"/>
        </w:rPr>
        <w:t>Vilela Ferradas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78737827H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Abal Vilela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12/03/2017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Alba Díaz Vázquez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04/11/2017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Yago Ramiro Martins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12/07/2017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Alejandro Martínez Piñeiro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09/11/2017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Daniela Álvarez Castilla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09/11/2017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Martín Graña Bermúdez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22/11/2017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Olalla Vilela Ferradas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